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791F" w14:textId="6CDD296B" w:rsidR="00C027C7" w:rsidRDefault="004F13EB" w:rsidP="00C448C0">
      <w:pPr>
        <w:jc w:val="center"/>
        <w:rPr>
          <w:rFonts w:ascii="Arial" w:hAnsi="Arial" w:cs="Arial"/>
          <w:b/>
          <w:sz w:val="24"/>
          <w:szCs w:val="24"/>
        </w:rPr>
      </w:pPr>
      <w:r w:rsidRPr="00C448C0">
        <w:rPr>
          <w:rFonts w:ascii="Arial" w:hAnsi="Arial" w:cs="Arial"/>
          <w:b/>
          <w:sz w:val="24"/>
          <w:szCs w:val="24"/>
        </w:rPr>
        <w:t xml:space="preserve">Broker </w:t>
      </w:r>
      <w:proofErr w:type="spellStart"/>
      <w:r w:rsidRPr="00C448C0">
        <w:rPr>
          <w:rFonts w:ascii="Arial" w:hAnsi="Arial" w:cs="Arial"/>
          <w:b/>
          <w:sz w:val="24"/>
          <w:szCs w:val="24"/>
        </w:rPr>
        <w:t>Wealth</w:t>
      </w:r>
      <w:proofErr w:type="spellEnd"/>
      <w:r w:rsidRPr="00C448C0">
        <w:rPr>
          <w:rFonts w:ascii="Arial" w:hAnsi="Arial" w:cs="Arial"/>
          <w:b/>
          <w:sz w:val="24"/>
          <w:szCs w:val="24"/>
        </w:rPr>
        <w:t xml:space="preserve"> Management slaví první rok. Platforma přinesla </w:t>
      </w:r>
      <w:r w:rsidR="00A83ABD" w:rsidRPr="00C448C0">
        <w:rPr>
          <w:rFonts w:ascii="Arial" w:hAnsi="Arial" w:cs="Arial"/>
          <w:b/>
          <w:sz w:val="24"/>
          <w:szCs w:val="24"/>
        </w:rPr>
        <w:t xml:space="preserve">jako první v Česku </w:t>
      </w:r>
      <w:r w:rsidRPr="00C448C0">
        <w:rPr>
          <w:rFonts w:ascii="Arial" w:hAnsi="Arial" w:cs="Arial"/>
          <w:b/>
          <w:sz w:val="24"/>
          <w:szCs w:val="24"/>
        </w:rPr>
        <w:t>digitální invest</w:t>
      </w:r>
      <w:r w:rsidR="00A83ABD">
        <w:rPr>
          <w:rFonts w:ascii="Arial" w:hAnsi="Arial" w:cs="Arial"/>
          <w:b/>
          <w:sz w:val="24"/>
          <w:szCs w:val="24"/>
        </w:rPr>
        <w:t>ování s finančním konzultantem</w:t>
      </w:r>
    </w:p>
    <w:p w14:paraId="7B8AD053" w14:textId="77777777" w:rsidR="007E52D5" w:rsidRPr="007E52D5" w:rsidRDefault="007E52D5" w:rsidP="00C448C0">
      <w:pPr>
        <w:jc w:val="center"/>
        <w:rPr>
          <w:rFonts w:ascii="Arial" w:hAnsi="Arial" w:cs="Arial"/>
          <w:sz w:val="10"/>
          <w:szCs w:val="10"/>
        </w:rPr>
      </w:pPr>
    </w:p>
    <w:p w14:paraId="65F0680C" w14:textId="0B901D8E" w:rsidR="00C448C0" w:rsidRPr="007A07EA" w:rsidRDefault="00F6653B" w:rsidP="00A43E1E">
      <w:pPr>
        <w:pStyle w:val="Normlnweb"/>
        <w:jc w:val="both"/>
        <w:rPr>
          <w:rFonts w:ascii="Arial" w:hAnsi="Arial" w:cs="Arial"/>
          <w:sz w:val="19"/>
          <w:szCs w:val="19"/>
        </w:rPr>
      </w:pPr>
      <w:r w:rsidRPr="007A07EA">
        <w:rPr>
          <w:rFonts w:ascii="Arial" w:hAnsi="Arial" w:cs="Arial"/>
          <w:i/>
          <w:sz w:val="19"/>
          <w:szCs w:val="19"/>
        </w:rPr>
        <w:t xml:space="preserve">Praha, </w:t>
      </w:r>
      <w:r w:rsidR="00182410">
        <w:rPr>
          <w:rFonts w:ascii="Arial" w:hAnsi="Arial" w:cs="Arial"/>
          <w:i/>
          <w:sz w:val="19"/>
          <w:szCs w:val="19"/>
        </w:rPr>
        <w:t>21</w:t>
      </w:r>
      <w:r w:rsidRPr="007A07EA">
        <w:rPr>
          <w:rFonts w:ascii="Arial" w:hAnsi="Arial" w:cs="Arial"/>
          <w:i/>
          <w:sz w:val="19"/>
          <w:szCs w:val="19"/>
        </w:rPr>
        <w:t>. ledna 2025</w:t>
      </w:r>
      <w:r w:rsidRPr="007A07EA">
        <w:rPr>
          <w:rFonts w:ascii="Arial" w:hAnsi="Arial" w:cs="Arial"/>
          <w:b/>
          <w:sz w:val="19"/>
          <w:szCs w:val="19"/>
        </w:rPr>
        <w:t xml:space="preserve"> </w:t>
      </w:r>
      <w:r w:rsidRPr="007A07EA">
        <w:rPr>
          <w:rFonts w:ascii="Arial" w:hAnsi="Arial" w:cs="Arial"/>
          <w:sz w:val="19"/>
          <w:szCs w:val="19"/>
        </w:rPr>
        <w:t>–</w:t>
      </w:r>
      <w:r w:rsidRPr="007A07EA">
        <w:rPr>
          <w:rFonts w:ascii="Arial" w:hAnsi="Arial" w:cs="Arial"/>
          <w:b/>
          <w:sz w:val="19"/>
          <w:szCs w:val="19"/>
        </w:rPr>
        <w:t xml:space="preserve"> Ryze česká </w:t>
      </w:r>
      <w:r w:rsidR="009E62C9" w:rsidRPr="007A07EA">
        <w:rPr>
          <w:rFonts w:ascii="Arial" w:hAnsi="Arial" w:cs="Arial"/>
          <w:b/>
          <w:sz w:val="19"/>
          <w:szCs w:val="19"/>
        </w:rPr>
        <w:t xml:space="preserve">investiční </w:t>
      </w:r>
      <w:r w:rsidRPr="007A07EA">
        <w:rPr>
          <w:rFonts w:ascii="Arial" w:hAnsi="Arial" w:cs="Arial"/>
          <w:b/>
          <w:sz w:val="19"/>
          <w:szCs w:val="19"/>
        </w:rPr>
        <w:t xml:space="preserve">platforma </w:t>
      </w:r>
      <w:r w:rsidR="00C027C7" w:rsidRPr="007A07EA">
        <w:rPr>
          <w:rFonts w:ascii="Arial" w:hAnsi="Arial" w:cs="Arial"/>
          <w:b/>
          <w:sz w:val="19"/>
          <w:szCs w:val="19"/>
        </w:rPr>
        <w:t xml:space="preserve">Broker </w:t>
      </w:r>
      <w:proofErr w:type="spellStart"/>
      <w:r w:rsidR="00C027C7" w:rsidRPr="007A07EA">
        <w:rPr>
          <w:rFonts w:ascii="Arial" w:hAnsi="Arial" w:cs="Arial"/>
          <w:b/>
          <w:sz w:val="19"/>
          <w:szCs w:val="19"/>
        </w:rPr>
        <w:t>Wealth</w:t>
      </w:r>
      <w:proofErr w:type="spellEnd"/>
      <w:r w:rsidR="00C027C7" w:rsidRPr="007A07EA">
        <w:rPr>
          <w:rFonts w:ascii="Arial" w:hAnsi="Arial" w:cs="Arial"/>
          <w:b/>
          <w:sz w:val="19"/>
          <w:szCs w:val="19"/>
        </w:rPr>
        <w:t xml:space="preserve"> Management</w:t>
      </w:r>
      <w:r w:rsidR="00112C35" w:rsidRPr="007A07EA">
        <w:rPr>
          <w:rFonts w:ascii="Arial" w:hAnsi="Arial" w:cs="Arial"/>
          <w:b/>
          <w:sz w:val="19"/>
          <w:szCs w:val="19"/>
        </w:rPr>
        <w:t xml:space="preserve"> (BWM)</w:t>
      </w:r>
      <w:r w:rsidR="009E62C9" w:rsidRPr="007A07EA">
        <w:rPr>
          <w:rFonts w:ascii="Arial" w:hAnsi="Arial" w:cs="Arial"/>
          <w:b/>
          <w:sz w:val="19"/>
          <w:szCs w:val="19"/>
        </w:rPr>
        <w:t xml:space="preserve"> </w:t>
      </w:r>
      <w:r w:rsidR="00D01AC5" w:rsidRPr="007A07EA">
        <w:rPr>
          <w:rFonts w:ascii="Arial" w:hAnsi="Arial" w:cs="Arial"/>
          <w:b/>
          <w:sz w:val="19"/>
          <w:szCs w:val="19"/>
        </w:rPr>
        <w:t>na sklonku roku 2024 úspěšně završila</w:t>
      </w:r>
      <w:r w:rsidR="00112C35" w:rsidRPr="007A07EA">
        <w:rPr>
          <w:rFonts w:ascii="Arial" w:hAnsi="Arial" w:cs="Arial"/>
          <w:b/>
          <w:sz w:val="19"/>
          <w:szCs w:val="19"/>
        </w:rPr>
        <w:t xml:space="preserve"> </w:t>
      </w:r>
      <w:r w:rsidR="00C027C7" w:rsidRPr="007A07EA">
        <w:rPr>
          <w:rFonts w:ascii="Arial" w:hAnsi="Arial" w:cs="Arial"/>
          <w:b/>
          <w:sz w:val="19"/>
          <w:szCs w:val="19"/>
        </w:rPr>
        <w:t xml:space="preserve">první rok svého působení na trhu. </w:t>
      </w:r>
      <w:r w:rsidR="009E62C9" w:rsidRPr="007A07EA">
        <w:rPr>
          <w:rFonts w:ascii="Arial" w:hAnsi="Arial" w:cs="Arial"/>
          <w:b/>
          <w:sz w:val="19"/>
          <w:szCs w:val="19"/>
        </w:rPr>
        <w:t xml:space="preserve">BWM pomáhá investorům s pomocí jejich finančního konzultanta spravovat své finance efektivně, </w:t>
      </w:r>
      <w:r w:rsidR="00B040A9" w:rsidRPr="007A07EA">
        <w:rPr>
          <w:rFonts w:ascii="Arial" w:hAnsi="Arial" w:cs="Arial"/>
          <w:b/>
          <w:sz w:val="19"/>
          <w:szCs w:val="19"/>
        </w:rPr>
        <w:t>rychle, a především bezpečně</w:t>
      </w:r>
      <w:r w:rsidR="009E62C9" w:rsidRPr="007A07EA">
        <w:rPr>
          <w:rFonts w:ascii="Arial" w:hAnsi="Arial" w:cs="Arial"/>
          <w:b/>
          <w:sz w:val="19"/>
          <w:szCs w:val="19"/>
        </w:rPr>
        <w:t xml:space="preserve">. </w:t>
      </w:r>
      <w:r w:rsidR="00112C35" w:rsidRPr="007A07EA">
        <w:rPr>
          <w:rFonts w:ascii="Arial" w:hAnsi="Arial" w:cs="Arial"/>
          <w:b/>
          <w:sz w:val="19"/>
          <w:szCs w:val="19"/>
        </w:rPr>
        <w:t xml:space="preserve">Tento revoluční </w:t>
      </w:r>
      <w:r w:rsidR="009E62C9" w:rsidRPr="007A07EA">
        <w:rPr>
          <w:rFonts w:ascii="Arial" w:hAnsi="Arial" w:cs="Arial"/>
          <w:b/>
          <w:sz w:val="19"/>
          <w:szCs w:val="19"/>
        </w:rPr>
        <w:t xml:space="preserve">digitální </w:t>
      </w:r>
      <w:r w:rsidR="00112C35" w:rsidRPr="007A07EA">
        <w:rPr>
          <w:rFonts w:ascii="Arial" w:hAnsi="Arial" w:cs="Arial"/>
          <w:b/>
          <w:sz w:val="19"/>
          <w:szCs w:val="19"/>
        </w:rPr>
        <w:t xml:space="preserve">nástroj vyvinutý </w:t>
      </w:r>
      <w:r w:rsidRPr="007A07EA">
        <w:rPr>
          <w:rFonts w:ascii="Arial" w:hAnsi="Arial" w:cs="Arial"/>
          <w:b/>
          <w:sz w:val="19"/>
          <w:szCs w:val="19"/>
        </w:rPr>
        <w:t>odborníky ze</w:t>
      </w:r>
      <w:r w:rsidR="00112C35" w:rsidRPr="007A07EA">
        <w:rPr>
          <w:rFonts w:ascii="Arial" w:hAnsi="Arial" w:cs="Arial"/>
          <w:b/>
          <w:sz w:val="19"/>
          <w:szCs w:val="19"/>
        </w:rPr>
        <w:t xml:space="preserve"> společn</w:t>
      </w:r>
      <w:r w:rsidRPr="007A07EA">
        <w:rPr>
          <w:rFonts w:ascii="Arial" w:hAnsi="Arial" w:cs="Arial"/>
          <w:b/>
          <w:sz w:val="19"/>
          <w:szCs w:val="19"/>
        </w:rPr>
        <w:t>ostí</w:t>
      </w:r>
      <w:r w:rsidR="00112C35" w:rsidRPr="007A07EA">
        <w:rPr>
          <w:rFonts w:ascii="Arial" w:hAnsi="Arial" w:cs="Arial"/>
          <w:b/>
          <w:sz w:val="19"/>
          <w:szCs w:val="19"/>
        </w:rPr>
        <w:t xml:space="preserve"> Broker Consulting</w:t>
      </w:r>
      <w:r w:rsidR="00C448C0" w:rsidRPr="007A07EA">
        <w:rPr>
          <w:rFonts w:ascii="Arial" w:hAnsi="Arial" w:cs="Arial"/>
          <w:b/>
          <w:sz w:val="19"/>
          <w:szCs w:val="19"/>
        </w:rPr>
        <w:t xml:space="preserve"> </w:t>
      </w:r>
      <w:r w:rsidR="00112C35" w:rsidRPr="007A07EA">
        <w:rPr>
          <w:rFonts w:ascii="Arial" w:hAnsi="Arial" w:cs="Arial"/>
          <w:b/>
          <w:sz w:val="19"/>
          <w:szCs w:val="19"/>
        </w:rPr>
        <w:t>a MO</w:t>
      </w:r>
      <w:r w:rsidR="00C448C0" w:rsidRPr="007A07EA">
        <w:rPr>
          <w:rFonts w:ascii="Arial" w:hAnsi="Arial" w:cs="Arial"/>
          <w:b/>
          <w:sz w:val="19"/>
          <w:szCs w:val="19"/>
        </w:rPr>
        <w:t xml:space="preserve">NECO investiční společnost </w:t>
      </w:r>
      <w:r w:rsidR="00112C35" w:rsidRPr="007A07EA">
        <w:rPr>
          <w:rFonts w:ascii="Arial" w:hAnsi="Arial" w:cs="Arial"/>
          <w:b/>
          <w:sz w:val="19"/>
          <w:szCs w:val="19"/>
        </w:rPr>
        <w:t>si během u</w:t>
      </w:r>
      <w:r w:rsidR="00353990" w:rsidRPr="007A07EA">
        <w:rPr>
          <w:rFonts w:ascii="Arial" w:hAnsi="Arial" w:cs="Arial"/>
          <w:b/>
          <w:sz w:val="19"/>
          <w:szCs w:val="19"/>
        </w:rPr>
        <w:t>plynulého roku získal více než 4</w:t>
      </w:r>
      <w:r w:rsidRPr="007A07EA">
        <w:rPr>
          <w:rFonts w:ascii="Arial" w:hAnsi="Arial" w:cs="Arial"/>
          <w:b/>
          <w:sz w:val="19"/>
          <w:szCs w:val="19"/>
        </w:rPr>
        <w:t xml:space="preserve"> tisíce spokojených klientů, kterým pomohl</w:t>
      </w:r>
      <w:r w:rsidR="00112C35" w:rsidRPr="007A07EA">
        <w:rPr>
          <w:rFonts w:ascii="Arial" w:hAnsi="Arial" w:cs="Arial"/>
          <w:b/>
          <w:sz w:val="19"/>
          <w:szCs w:val="19"/>
        </w:rPr>
        <w:t xml:space="preserve"> lépe plánovat finanční budoucnost. </w:t>
      </w:r>
    </w:p>
    <w:p w14:paraId="52D48A39" w14:textId="38481F5E" w:rsidR="00003816" w:rsidRPr="007A07EA" w:rsidRDefault="00003816" w:rsidP="00003816">
      <w:pPr>
        <w:pStyle w:val="Normlnweb"/>
        <w:jc w:val="both"/>
        <w:rPr>
          <w:rFonts w:ascii="Arial" w:hAnsi="Arial" w:cs="Arial"/>
          <w:sz w:val="19"/>
          <w:szCs w:val="19"/>
        </w:rPr>
      </w:pPr>
      <w:r w:rsidRPr="007A07EA">
        <w:rPr>
          <w:rFonts w:ascii="Arial" w:hAnsi="Arial" w:cs="Arial"/>
          <w:i/>
          <w:sz w:val="19"/>
          <w:szCs w:val="19"/>
        </w:rPr>
        <w:t>„BWM je náš klíčový projekt, který se za rok své existence bouřlivě vyvíjel a sklidil velký úspěch u klientů i finančních konzultantů. Neusínáme ale na vavřínech, platformu se chystáme dále mohutně rozvíjet jak v nabídce investičních nástrojů, tak funkcionalit. Již v průběhu prvních měsíců letošního roku máme v plánu přidat do platformy několik zásadních novinek,“</w:t>
      </w:r>
      <w:r w:rsidRPr="007A07EA">
        <w:rPr>
          <w:rFonts w:ascii="Arial" w:hAnsi="Arial" w:cs="Arial"/>
          <w:sz w:val="19"/>
          <w:szCs w:val="19"/>
        </w:rPr>
        <w:t xml:space="preserve"> prozrazuje </w:t>
      </w:r>
      <w:r w:rsidRPr="007A07EA">
        <w:rPr>
          <w:rFonts w:ascii="Arial" w:hAnsi="Arial" w:cs="Arial"/>
          <w:b/>
          <w:sz w:val="19"/>
          <w:szCs w:val="19"/>
        </w:rPr>
        <w:t>Ji</w:t>
      </w:r>
      <w:r w:rsidR="00050E0F">
        <w:rPr>
          <w:rFonts w:ascii="Arial" w:hAnsi="Arial" w:cs="Arial"/>
          <w:b/>
          <w:sz w:val="19"/>
          <w:szCs w:val="19"/>
        </w:rPr>
        <w:t>ří Šindelář, generální ředitel</w:t>
      </w:r>
      <w:r w:rsidRPr="007A07EA">
        <w:rPr>
          <w:rFonts w:ascii="Arial" w:hAnsi="Arial" w:cs="Arial"/>
          <w:b/>
          <w:sz w:val="19"/>
          <w:szCs w:val="19"/>
        </w:rPr>
        <w:t xml:space="preserve"> MONECO investiční společnosti.</w:t>
      </w:r>
    </w:p>
    <w:p w14:paraId="3EC77BD5" w14:textId="77777777" w:rsidR="00B040A9" w:rsidRPr="007A07EA" w:rsidRDefault="00B040A9" w:rsidP="00B040A9">
      <w:pPr>
        <w:pStyle w:val="Normlnweb"/>
        <w:jc w:val="both"/>
        <w:rPr>
          <w:rFonts w:ascii="Arial" w:hAnsi="Arial" w:cs="Arial"/>
          <w:sz w:val="19"/>
          <w:szCs w:val="19"/>
        </w:rPr>
      </w:pPr>
      <w:r w:rsidRPr="007A07EA">
        <w:rPr>
          <w:rFonts w:ascii="Arial" w:hAnsi="Arial" w:cs="Arial"/>
          <w:sz w:val="19"/>
          <w:szCs w:val="19"/>
        </w:rPr>
        <w:t xml:space="preserve">Nespornou </w:t>
      </w:r>
      <w:r w:rsidR="00003816" w:rsidRPr="007A07EA">
        <w:rPr>
          <w:rFonts w:ascii="Arial" w:hAnsi="Arial" w:cs="Arial"/>
          <w:sz w:val="19"/>
          <w:szCs w:val="19"/>
        </w:rPr>
        <w:t xml:space="preserve">předností </w:t>
      </w:r>
      <w:r w:rsidRPr="007A07EA">
        <w:rPr>
          <w:rFonts w:ascii="Arial" w:hAnsi="Arial" w:cs="Arial"/>
          <w:sz w:val="19"/>
          <w:szCs w:val="19"/>
        </w:rPr>
        <w:t>BWM, v porovnání s podobnými digitálními investičními platformami, je přítomnost finančního konzultanta, který je klientovi</w:t>
      </w:r>
      <w:r w:rsidR="00111C15" w:rsidRPr="007A07EA">
        <w:rPr>
          <w:rFonts w:ascii="Arial" w:hAnsi="Arial" w:cs="Arial"/>
          <w:sz w:val="19"/>
          <w:szCs w:val="19"/>
        </w:rPr>
        <w:t xml:space="preserve"> </w:t>
      </w:r>
      <w:r w:rsidRPr="007A07EA">
        <w:rPr>
          <w:rFonts w:ascii="Arial" w:hAnsi="Arial" w:cs="Arial"/>
          <w:sz w:val="19"/>
          <w:szCs w:val="19"/>
        </w:rPr>
        <w:t>kdykoli k dispozici.</w:t>
      </w:r>
      <w:r w:rsidR="00003816" w:rsidRPr="007A07EA">
        <w:rPr>
          <w:rFonts w:ascii="Arial" w:hAnsi="Arial" w:cs="Arial"/>
          <w:sz w:val="19"/>
          <w:szCs w:val="19"/>
        </w:rPr>
        <w:t xml:space="preserve"> </w:t>
      </w:r>
      <w:r w:rsidRPr="007A07EA">
        <w:rPr>
          <w:rFonts w:ascii="Arial" w:hAnsi="Arial" w:cs="Arial"/>
          <w:sz w:val="19"/>
          <w:szCs w:val="19"/>
        </w:rPr>
        <w:t xml:space="preserve">Tento odborník může klientovi prostřednictvím on-line platformy na dálku navrhovat a upravovat jeho investiční portfolio. </w:t>
      </w:r>
      <w:r w:rsidR="00111C15" w:rsidRPr="007A07EA">
        <w:rPr>
          <w:rFonts w:ascii="Arial" w:hAnsi="Arial" w:cs="Arial"/>
          <w:sz w:val="19"/>
          <w:szCs w:val="19"/>
        </w:rPr>
        <w:t>Kromě spolupráce s konzultantem jsou klientovi navíc denně k dispozici operátoři klientské linky, kteří jsou připraveni pomáhat a zodpovídat dotazy.</w:t>
      </w:r>
    </w:p>
    <w:p w14:paraId="05E66D07" w14:textId="77777777" w:rsidR="00B040A9" w:rsidRPr="007A07EA" w:rsidRDefault="00B040A9" w:rsidP="00B040A9">
      <w:pPr>
        <w:pStyle w:val="Normlnweb"/>
        <w:jc w:val="both"/>
        <w:rPr>
          <w:rFonts w:ascii="Arial" w:hAnsi="Arial" w:cs="Arial"/>
          <w:sz w:val="19"/>
          <w:szCs w:val="19"/>
        </w:rPr>
      </w:pPr>
      <w:r w:rsidRPr="007A07EA">
        <w:rPr>
          <w:rFonts w:ascii="Arial" w:hAnsi="Arial" w:cs="Arial"/>
          <w:sz w:val="19"/>
          <w:szCs w:val="19"/>
        </w:rPr>
        <w:t xml:space="preserve">Produktová nabídka BWM se během uplynulého roku rozrostla do úctyhodné šíře. Aktuálně mohou klienti pomocí platformy BWM investovat do více než 70 různých nástrojů (ETF a podílových fondů) z celého světa. V nabídce jsou mimo jiné zastoupeny české nemovitostní fondy, index S&amp;P 500, </w:t>
      </w:r>
      <w:proofErr w:type="spellStart"/>
      <w:r w:rsidRPr="007A07EA">
        <w:rPr>
          <w:rFonts w:ascii="Arial" w:hAnsi="Arial" w:cs="Arial"/>
          <w:sz w:val="19"/>
          <w:szCs w:val="19"/>
        </w:rPr>
        <w:t>kryptoměnová</w:t>
      </w:r>
      <w:proofErr w:type="spellEnd"/>
      <w:r w:rsidRPr="007A07EA">
        <w:rPr>
          <w:rFonts w:ascii="Arial" w:hAnsi="Arial" w:cs="Arial"/>
          <w:sz w:val="19"/>
          <w:szCs w:val="19"/>
        </w:rPr>
        <w:t xml:space="preserve"> aktiva, ETF fond zaměřený na indický nebo japonský trh. Tato pestrá </w:t>
      </w:r>
      <w:r w:rsidR="00003816" w:rsidRPr="007A07EA">
        <w:rPr>
          <w:rFonts w:ascii="Arial" w:hAnsi="Arial" w:cs="Arial"/>
          <w:sz w:val="19"/>
          <w:szCs w:val="19"/>
        </w:rPr>
        <w:t>paleta produktů</w:t>
      </w:r>
      <w:r w:rsidRPr="007A07EA">
        <w:rPr>
          <w:rFonts w:ascii="Arial" w:hAnsi="Arial" w:cs="Arial"/>
          <w:sz w:val="19"/>
          <w:szCs w:val="19"/>
        </w:rPr>
        <w:t xml:space="preserve"> umožňuje klientům zvolit si investice, které zcela odpovídají</w:t>
      </w:r>
      <w:r w:rsidR="00143F01" w:rsidRPr="007A07EA">
        <w:rPr>
          <w:rFonts w:ascii="Arial" w:hAnsi="Arial" w:cs="Arial"/>
          <w:sz w:val="19"/>
          <w:szCs w:val="19"/>
        </w:rPr>
        <w:t xml:space="preserve"> jejich</w:t>
      </w:r>
      <w:r w:rsidRPr="007A07EA">
        <w:rPr>
          <w:rFonts w:ascii="Arial" w:hAnsi="Arial" w:cs="Arial"/>
          <w:sz w:val="19"/>
          <w:szCs w:val="19"/>
        </w:rPr>
        <w:t xml:space="preserve"> individuálním preferencím a cílům. Díky tomu dokáže </w:t>
      </w:r>
      <w:r w:rsidR="00143F01" w:rsidRPr="007A07EA">
        <w:rPr>
          <w:rFonts w:ascii="Arial" w:hAnsi="Arial" w:cs="Arial"/>
          <w:sz w:val="19"/>
          <w:szCs w:val="19"/>
        </w:rPr>
        <w:t xml:space="preserve">platforma </w:t>
      </w:r>
      <w:r w:rsidRPr="007A07EA">
        <w:rPr>
          <w:rFonts w:ascii="Arial" w:hAnsi="Arial" w:cs="Arial"/>
          <w:sz w:val="19"/>
          <w:szCs w:val="19"/>
        </w:rPr>
        <w:t>oslovit téměř každého klienta.</w:t>
      </w:r>
      <w:r w:rsidR="00111C15" w:rsidRPr="007A07EA">
        <w:rPr>
          <w:rFonts w:ascii="Arial" w:hAnsi="Arial" w:cs="Arial"/>
          <w:sz w:val="19"/>
          <w:szCs w:val="19"/>
        </w:rPr>
        <w:t xml:space="preserve"> </w:t>
      </w:r>
      <w:r w:rsidR="00003816" w:rsidRPr="007A07EA">
        <w:rPr>
          <w:rFonts w:ascii="Arial" w:hAnsi="Arial" w:cs="Arial"/>
          <w:sz w:val="19"/>
          <w:szCs w:val="19"/>
        </w:rPr>
        <w:t xml:space="preserve"> </w:t>
      </w:r>
    </w:p>
    <w:p w14:paraId="5708602F" w14:textId="6ED202E9" w:rsidR="00707783" w:rsidRDefault="00111C15" w:rsidP="00707783">
      <w:pPr>
        <w:pStyle w:val="Normlnweb"/>
        <w:jc w:val="both"/>
        <w:rPr>
          <w:rFonts w:ascii="Arial" w:hAnsi="Arial" w:cs="Arial"/>
          <w:sz w:val="19"/>
          <w:szCs w:val="19"/>
        </w:rPr>
      </w:pPr>
      <w:r w:rsidRPr="007A07EA">
        <w:rPr>
          <w:rFonts w:ascii="Arial" w:hAnsi="Arial" w:cs="Arial"/>
          <w:sz w:val="19"/>
          <w:szCs w:val="19"/>
        </w:rPr>
        <w:t>Platforma BWM je k dispozici prostřednictvím webového rozhraní i m</w:t>
      </w:r>
      <w:r w:rsidR="004F13EB" w:rsidRPr="007A07EA">
        <w:rPr>
          <w:rFonts w:ascii="Arial" w:hAnsi="Arial" w:cs="Arial"/>
          <w:sz w:val="19"/>
          <w:szCs w:val="19"/>
        </w:rPr>
        <w:t>obilní aplikace</w:t>
      </w:r>
      <w:r w:rsidRPr="007A07EA">
        <w:rPr>
          <w:rFonts w:ascii="Arial" w:hAnsi="Arial" w:cs="Arial"/>
          <w:sz w:val="19"/>
          <w:szCs w:val="19"/>
        </w:rPr>
        <w:t>. Ta</w:t>
      </w:r>
      <w:r w:rsidR="004F13EB" w:rsidRPr="007A07EA">
        <w:rPr>
          <w:rFonts w:ascii="Arial" w:hAnsi="Arial" w:cs="Arial"/>
          <w:sz w:val="19"/>
          <w:szCs w:val="19"/>
        </w:rPr>
        <w:t xml:space="preserve"> </w:t>
      </w:r>
      <w:r w:rsidR="00143F01" w:rsidRPr="007A07EA">
        <w:rPr>
          <w:rFonts w:ascii="Arial" w:hAnsi="Arial" w:cs="Arial"/>
          <w:sz w:val="19"/>
          <w:szCs w:val="19"/>
        </w:rPr>
        <w:t>klientům</w:t>
      </w:r>
      <w:r w:rsidR="004F13EB" w:rsidRPr="007A07EA">
        <w:rPr>
          <w:rFonts w:ascii="Arial" w:hAnsi="Arial" w:cs="Arial"/>
          <w:sz w:val="19"/>
          <w:szCs w:val="19"/>
        </w:rPr>
        <w:t xml:space="preserve"> </w:t>
      </w:r>
      <w:r w:rsidR="00A83ABD" w:rsidRPr="007A07EA">
        <w:rPr>
          <w:rFonts w:ascii="Arial" w:hAnsi="Arial" w:cs="Arial"/>
          <w:sz w:val="19"/>
          <w:szCs w:val="19"/>
        </w:rPr>
        <w:t xml:space="preserve">například </w:t>
      </w:r>
      <w:r w:rsidR="004F13EB" w:rsidRPr="007A07EA">
        <w:rPr>
          <w:rFonts w:ascii="Arial" w:hAnsi="Arial" w:cs="Arial"/>
          <w:sz w:val="19"/>
          <w:szCs w:val="19"/>
        </w:rPr>
        <w:t xml:space="preserve">umožňuje pohodlně </w:t>
      </w:r>
      <w:r w:rsidR="003831C1">
        <w:rPr>
          <w:rFonts w:ascii="Arial" w:hAnsi="Arial" w:cs="Arial"/>
          <w:sz w:val="19"/>
          <w:szCs w:val="19"/>
        </w:rPr>
        <w:t xml:space="preserve">sledovat výkonnost investic nebo si odkládat </w:t>
      </w:r>
      <w:r w:rsidR="00112C35" w:rsidRPr="007A07EA">
        <w:rPr>
          <w:rFonts w:ascii="Arial" w:hAnsi="Arial" w:cs="Arial"/>
          <w:sz w:val="19"/>
          <w:szCs w:val="19"/>
        </w:rPr>
        <w:t xml:space="preserve">prostředky na stáří prostřednictvím </w:t>
      </w:r>
      <w:r w:rsidR="004F13EB" w:rsidRPr="007A07EA">
        <w:rPr>
          <w:rFonts w:ascii="Arial" w:hAnsi="Arial" w:cs="Arial"/>
          <w:sz w:val="19"/>
          <w:szCs w:val="19"/>
        </w:rPr>
        <w:t>Dlouhodobého investičního produktu (DIP)</w:t>
      </w:r>
      <w:r w:rsidR="003831C1">
        <w:rPr>
          <w:rFonts w:ascii="Arial" w:hAnsi="Arial" w:cs="Arial"/>
          <w:sz w:val="19"/>
          <w:szCs w:val="19"/>
        </w:rPr>
        <w:t xml:space="preserve">. </w:t>
      </w:r>
      <w:r w:rsidR="00707783">
        <w:rPr>
          <w:rFonts w:ascii="Arial" w:hAnsi="Arial" w:cs="Arial"/>
          <w:sz w:val="19"/>
          <w:szCs w:val="19"/>
        </w:rPr>
        <w:t>Přímo z aplikace mají navíc k</w:t>
      </w:r>
      <w:r w:rsidR="003831C1">
        <w:rPr>
          <w:rFonts w:ascii="Arial" w:hAnsi="Arial" w:cs="Arial"/>
          <w:sz w:val="19"/>
          <w:szCs w:val="19"/>
        </w:rPr>
        <w:t xml:space="preserve">lienti </w:t>
      </w:r>
      <w:r w:rsidR="00707783">
        <w:rPr>
          <w:rFonts w:ascii="Arial" w:hAnsi="Arial" w:cs="Arial"/>
          <w:sz w:val="19"/>
          <w:szCs w:val="19"/>
        </w:rPr>
        <w:t>možnost přístupu k článkům odborník</w:t>
      </w:r>
      <w:r w:rsidR="004A08DB">
        <w:rPr>
          <w:rFonts w:ascii="Arial" w:hAnsi="Arial" w:cs="Arial"/>
          <w:sz w:val="19"/>
          <w:szCs w:val="19"/>
        </w:rPr>
        <w:t>ů</w:t>
      </w:r>
      <w:r w:rsidR="00707783">
        <w:rPr>
          <w:rFonts w:ascii="Arial" w:hAnsi="Arial" w:cs="Arial"/>
          <w:sz w:val="19"/>
          <w:szCs w:val="19"/>
        </w:rPr>
        <w:t xml:space="preserve"> z </w:t>
      </w:r>
      <w:r w:rsidR="00707783" w:rsidRPr="007A07EA">
        <w:rPr>
          <w:rFonts w:ascii="Arial" w:hAnsi="Arial" w:cs="Arial"/>
          <w:sz w:val="19"/>
          <w:szCs w:val="19"/>
        </w:rPr>
        <w:t>nezávislého investičního časopisu FONDSHOP.</w:t>
      </w:r>
    </w:p>
    <w:p w14:paraId="0EF36F58" w14:textId="1791FFA0" w:rsidR="00A43E1E" w:rsidRPr="007A07EA" w:rsidRDefault="00CB0140" w:rsidP="00707783">
      <w:pPr>
        <w:pStyle w:val="Normlnweb"/>
        <w:jc w:val="both"/>
        <w:rPr>
          <w:rFonts w:ascii="Arial" w:hAnsi="Arial" w:cs="Arial"/>
          <w:sz w:val="19"/>
          <w:szCs w:val="19"/>
        </w:rPr>
      </w:pPr>
      <w:r w:rsidRPr="007A07EA">
        <w:rPr>
          <w:rFonts w:ascii="Arial" w:hAnsi="Arial" w:cs="Arial"/>
          <w:sz w:val="19"/>
          <w:szCs w:val="19"/>
        </w:rPr>
        <w:t>Aplikace BWM</w:t>
      </w:r>
      <w:r w:rsidR="00A43E1E" w:rsidRPr="007A07EA">
        <w:rPr>
          <w:rFonts w:ascii="Arial" w:hAnsi="Arial" w:cs="Arial"/>
          <w:sz w:val="19"/>
          <w:szCs w:val="19"/>
        </w:rPr>
        <w:t xml:space="preserve"> je dostupná pro telefony s operačním systémem </w:t>
      </w:r>
      <w:proofErr w:type="spellStart"/>
      <w:r w:rsidR="00A43E1E" w:rsidRPr="007A07EA">
        <w:rPr>
          <w:rFonts w:ascii="Arial" w:hAnsi="Arial" w:cs="Arial"/>
          <w:sz w:val="19"/>
          <w:szCs w:val="19"/>
        </w:rPr>
        <w:t>iOS</w:t>
      </w:r>
      <w:proofErr w:type="spellEnd"/>
      <w:r w:rsidR="00A43E1E" w:rsidRPr="007A07EA">
        <w:rPr>
          <w:rFonts w:ascii="Arial" w:hAnsi="Arial" w:cs="Arial"/>
          <w:sz w:val="19"/>
          <w:szCs w:val="19"/>
        </w:rPr>
        <w:t xml:space="preserve"> a Android. </w:t>
      </w:r>
      <w:r w:rsidRPr="007A07EA">
        <w:rPr>
          <w:rFonts w:ascii="Arial" w:hAnsi="Arial" w:cs="Arial"/>
          <w:sz w:val="19"/>
          <w:szCs w:val="19"/>
        </w:rPr>
        <w:t>Získat přístup</w:t>
      </w:r>
      <w:r w:rsidR="00A43E1E" w:rsidRPr="007A07EA">
        <w:rPr>
          <w:rFonts w:ascii="Arial" w:hAnsi="Arial" w:cs="Arial"/>
          <w:sz w:val="19"/>
          <w:szCs w:val="19"/>
        </w:rPr>
        <w:t xml:space="preserve"> do aplikace je možné</w:t>
      </w:r>
      <w:r w:rsidR="00143F01" w:rsidRPr="007A07EA">
        <w:rPr>
          <w:rFonts w:ascii="Arial" w:hAnsi="Arial" w:cs="Arial"/>
          <w:sz w:val="19"/>
          <w:szCs w:val="19"/>
        </w:rPr>
        <w:t xml:space="preserve"> prostřednictvím </w:t>
      </w:r>
      <w:r w:rsidR="00A43E1E" w:rsidRPr="007A07EA">
        <w:rPr>
          <w:rFonts w:ascii="Arial" w:hAnsi="Arial" w:cs="Arial"/>
          <w:sz w:val="19"/>
          <w:szCs w:val="19"/>
        </w:rPr>
        <w:t>jakéhokoliv kon</w:t>
      </w:r>
      <w:r w:rsidRPr="007A07EA">
        <w:rPr>
          <w:rFonts w:ascii="Arial" w:hAnsi="Arial" w:cs="Arial"/>
          <w:sz w:val="19"/>
          <w:szCs w:val="19"/>
        </w:rPr>
        <w:t>zultanta Broker Consulting</w:t>
      </w:r>
      <w:r w:rsidR="00143F01" w:rsidRPr="007A07EA">
        <w:rPr>
          <w:rFonts w:ascii="Arial" w:hAnsi="Arial" w:cs="Arial"/>
          <w:sz w:val="19"/>
          <w:szCs w:val="19"/>
        </w:rPr>
        <w:t>.</w:t>
      </w:r>
    </w:p>
    <w:p w14:paraId="4D1FEF3B" w14:textId="77777777" w:rsidR="007A07EA" w:rsidRPr="007A07EA" w:rsidRDefault="007A07EA" w:rsidP="007A07EA">
      <w:pPr>
        <w:pStyle w:val="Normlnweb"/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14:paraId="7BF08EF1" w14:textId="300A8CDF" w:rsidR="007A07EA" w:rsidRPr="007A07EA" w:rsidRDefault="007A07EA" w:rsidP="007A07EA">
      <w:pPr>
        <w:rPr>
          <w:rFonts w:ascii="Arial" w:hAnsi="Arial" w:cs="Arial"/>
          <w:b/>
          <w:color w:val="000000"/>
          <w:sz w:val="18"/>
          <w:szCs w:val="18"/>
        </w:rPr>
      </w:pPr>
      <w:r w:rsidRPr="007A07EA">
        <w:rPr>
          <w:rFonts w:ascii="Arial" w:hAnsi="Arial" w:cs="Arial"/>
          <w:b/>
          <w:color w:val="000000"/>
          <w:sz w:val="18"/>
          <w:szCs w:val="18"/>
        </w:rPr>
        <w:t xml:space="preserve">O společnosti Broker Consulting </w:t>
      </w:r>
    </w:p>
    <w:p w14:paraId="365779C1" w14:textId="5363A395" w:rsidR="007A07EA" w:rsidRPr="00050E0F" w:rsidRDefault="007A07EA" w:rsidP="007A07EA">
      <w:pPr>
        <w:rPr>
          <w:rFonts w:ascii="Arial" w:hAnsi="Arial" w:cs="Arial"/>
          <w:b/>
          <w:color w:val="000000"/>
          <w:sz w:val="18"/>
          <w:szCs w:val="18"/>
        </w:rPr>
      </w:pPr>
      <w:r w:rsidRPr="007A07EA">
        <w:rPr>
          <w:rFonts w:ascii="Arial" w:hAnsi="Arial" w:cs="Arial"/>
          <w:color w:val="000000"/>
          <w:sz w:val="18"/>
          <w:szCs w:val="18"/>
        </w:rPr>
        <w:t xml:space="preserve">Consulting, a.s. patří mezi nejvýznamnější společnosti zprostředkovávající finanční a realitní služby v České republice a na Slovensku. Svým klientům přináší nadstandardní nabídku finančních, bankovních a realitních služeb. Od svého založení v roce 1998 už získala důvěru více než 700 000 klientů a přes 4 000 firem. Distribuci služeb zajišťuje přibližně 2 000 konzultantů ve více než 150 kancelářích a na několika desítkách franšízových poboček. Bankovní, finanční a realitní služby pod jednou střechou přináší franšízový koncept Broker Point PREMIUM, který společnost Broker Consulting nabízí ve spolupráci se svými partnery. Širší skupina Broker Consulting se kromě finančního a realitního zprostředkování věnuje například developmentu, správě nemovitostí či poskytování férových nebankovních půjček. </w:t>
      </w:r>
      <w:r w:rsidRPr="00050E0F">
        <w:rPr>
          <w:rFonts w:ascii="Arial" w:hAnsi="Arial" w:cs="Arial"/>
          <w:b/>
          <w:color w:val="000000"/>
          <w:sz w:val="18"/>
          <w:szCs w:val="18"/>
        </w:rPr>
        <w:t xml:space="preserve">Do skupiny patří například Broker Consulting Česká republika, Broker Consulting Slovenská republika, BC Real, PRODOMIA Group, </w:t>
      </w:r>
      <w:proofErr w:type="spellStart"/>
      <w:r w:rsidRPr="00050E0F">
        <w:rPr>
          <w:rFonts w:ascii="Arial" w:hAnsi="Arial" w:cs="Arial"/>
          <w:b/>
          <w:color w:val="000000"/>
          <w:sz w:val="18"/>
          <w:szCs w:val="18"/>
        </w:rPr>
        <w:t>ProCredia</w:t>
      </w:r>
      <w:proofErr w:type="spellEnd"/>
      <w:r w:rsidRPr="00050E0F">
        <w:rPr>
          <w:rFonts w:ascii="Arial" w:hAnsi="Arial" w:cs="Arial"/>
          <w:b/>
          <w:color w:val="000000"/>
          <w:sz w:val="18"/>
          <w:szCs w:val="18"/>
        </w:rPr>
        <w:t>, MONECO a MONECO investiční společnost.</w:t>
      </w:r>
    </w:p>
    <w:p w14:paraId="30875D2D" w14:textId="77777777" w:rsidR="007A07EA" w:rsidRPr="007A07EA" w:rsidRDefault="007A07EA" w:rsidP="007A07EA">
      <w:pPr>
        <w:rPr>
          <w:rFonts w:ascii="Arial" w:hAnsi="Arial" w:cs="Arial"/>
          <w:color w:val="000000"/>
          <w:sz w:val="8"/>
          <w:szCs w:val="8"/>
        </w:rPr>
      </w:pPr>
    </w:p>
    <w:p w14:paraId="153226E8" w14:textId="590B3A48" w:rsidR="007A07EA" w:rsidRPr="007A07EA" w:rsidRDefault="007A07EA" w:rsidP="007A07EA">
      <w:pPr>
        <w:spacing w:before="120"/>
        <w:rPr>
          <w:rFonts w:ascii="Arial" w:eastAsia="Calibri" w:hAnsi="Arial" w:cs="Arial"/>
          <w:b/>
          <w:bCs/>
          <w:noProof/>
          <w:sz w:val="19"/>
          <w:szCs w:val="19"/>
        </w:rPr>
      </w:pPr>
      <w:r w:rsidRPr="007A07EA">
        <w:rPr>
          <w:rFonts w:ascii="Arial" w:eastAsia="Calibri" w:hAnsi="Arial" w:cs="Arial"/>
          <w:b/>
          <w:bCs/>
          <w:noProof/>
          <w:sz w:val="19"/>
          <w:szCs w:val="19"/>
        </w:rPr>
        <w:t>Kontakt pro média:</w:t>
      </w:r>
    </w:p>
    <w:p w14:paraId="400B586A" w14:textId="77777777" w:rsidR="007A07EA" w:rsidRPr="007A07EA" w:rsidRDefault="007A07EA" w:rsidP="007A07E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7A07EA">
        <w:rPr>
          <w:rFonts w:ascii="Arial" w:eastAsia="F015TEELig" w:hAnsi="Arial" w:cs="Arial"/>
          <w:sz w:val="18"/>
          <w:szCs w:val="18"/>
        </w:rPr>
        <w:t>Tereza Záhrubská</w:t>
      </w:r>
    </w:p>
    <w:p w14:paraId="0E4BB4F3" w14:textId="77777777" w:rsidR="007A07EA" w:rsidRPr="007A07EA" w:rsidRDefault="007A07EA" w:rsidP="007A07E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7A07EA">
        <w:rPr>
          <w:rFonts w:ascii="Arial" w:eastAsia="F015TEELig" w:hAnsi="Arial" w:cs="Arial"/>
          <w:sz w:val="18"/>
          <w:szCs w:val="18"/>
        </w:rPr>
        <w:t>Specialistka PR a externí komunikace</w:t>
      </w:r>
    </w:p>
    <w:p w14:paraId="09698AF9" w14:textId="77777777" w:rsidR="007A07EA" w:rsidRPr="007A07EA" w:rsidRDefault="007A07EA" w:rsidP="007A07E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7A07EA">
        <w:rPr>
          <w:rFonts w:ascii="Arial" w:eastAsia="F015TEELig" w:hAnsi="Arial" w:cs="Arial"/>
          <w:sz w:val="18"/>
          <w:szCs w:val="18"/>
        </w:rPr>
        <w:t>Mobil: +420 </w:t>
      </w:r>
      <w:r w:rsidRPr="007A07EA">
        <w:rPr>
          <w:rFonts w:ascii="Arial" w:eastAsia="Calibri" w:hAnsi="Arial" w:cs="Arial"/>
          <w:noProof/>
          <w:sz w:val="18"/>
          <w:szCs w:val="18"/>
        </w:rPr>
        <w:t>731 537 716</w:t>
      </w:r>
    </w:p>
    <w:p w14:paraId="2C032D4E" w14:textId="7107CD80" w:rsidR="00C027C7" w:rsidRPr="007A07EA" w:rsidRDefault="007A07EA" w:rsidP="007A07E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7A07EA">
        <w:rPr>
          <w:rFonts w:ascii="Arial" w:eastAsia="F015TEELig" w:hAnsi="Arial" w:cs="Arial"/>
          <w:sz w:val="18"/>
          <w:szCs w:val="18"/>
        </w:rPr>
        <w:t>E-mail:</w:t>
      </w:r>
      <w:r w:rsidRPr="007A07EA">
        <w:rPr>
          <w:rFonts w:ascii="Arial" w:eastAsia="Calibri" w:hAnsi="Arial" w:cs="Arial"/>
          <w:noProof/>
          <w:sz w:val="18"/>
          <w:szCs w:val="18"/>
        </w:rPr>
        <w:t xml:space="preserve"> </w:t>
      </w:r>
      <w:hyperlink r:id="rId5" w:history="1">
        <w:r w:rsidRPr="007A07EA">
          <w:rPr>
            <w:rStyle w:val="Hypertextovodkaz"/>
            <w:rFonts w:ascii="Arial" w:eastAsia="Calibri" w:hAnsi="Arial" w:cs="Arial"/>
            <w:noProof/>
            <w:sz w:val="18"/>
            <w:szCs w:val="18"/>
          </w:rPr>
          <w:t>tereza.zahrubska@bcas.cz</w:t>
        </w:r>
      </w:hyperlink>
      <w:r w:rsidRPr="007A07EA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sectPr w:rsidR="00C027C7" w:rsidRPr="007A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7"/>
    <w:rsid w:val="00003816"/>
    <w:rsid w:val="00050E0F"/>
    <w:rsid w:val="00111C15"/>
    <w:rsid w:val="00112C35"/>
    <w:rsid w:val="00143F01"/>
    <w:rsid w:val="00150BFB"/>
    <w:rsid w:val="00182410"/>
    <w:rsid w:val="002567DE"/>
    <w:rsid w:val="00353990"/>
    <w:rsid w:val="003831C1"/>
    <w:rsid w:val="003E4E2E"/>
    <w:rsid w:val="00491242"/>
    <w:rsid w:val="004A08DB"/>
    <w:rsid w:val="004F13EB"/>
    <w:rsid w:val="006A7AA6"/>
    <w:rsid w:val="00707783"/>
    <w:rsid w:val="007A07EA"/>
    <w:rsid w:val="007E52D5"/>
    <w:rsid w:val="009E62C9"/>
    <w:rsid w:val="00A43E1E"/>
    <w:rsid w:val="00A83ABD"/>
    <w:rsid w:val="00B040A9"/>
    <w:rsid w:val="00B71C8E"/>
    <w:rsid w:val="00BC16C8"/>
    <w:rsid w:val="00C027C7"/>
    <w:rsid w:val="00C448C0"/>
    <w:rsid w:val="00CB0140"/>
    <w:rsid w:val="00D01AC5"/>
    <w:rsid w:val="00D21235"/>
    <w:rsid w:val="00F6653B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B068"/>
  <w15:chartTrackingRefBased/>
  <w15:docId w15:val="{329E679D-1593-4344-A88A-5A42C04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7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A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A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A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AA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A07EA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7A07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A07E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reza.zahrubska@b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4AE7-7854-4C25-AAF1-366BEA45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Gerasimchuk</dc:creator>
  <cp:keywords/>
  <dc:description/>
  <cp:lastModifiedBy>Tereza Záhrubská</cp:lastModifiedBy>
  <cp:revision>21</cp:revision>
  <dcterms:created xsi:type="dcterms:W3CDTF">2025-01-10T11:17:00Z</dcterms:created>
  <dcterms:modified xsi:type="dcterms:W3CDTF">2025-01-22T11:08:00Z</dcterms:modified>
</cp:coreProperties>
</file>